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34A4" w14:textId="77777777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  <w:r w:rsidRPr="006216FF">
        <w:rPr>
          <w:rFonts w:ascii="Verdana" w:hAnsi="Verdana" w:cs="Helvetica"/>
          <w:color w:val="2B2B2B"/>
          <w:sz w:val="24"/>
          <w:szCs w:val="24"/>
        </w:rPr>
        <w:t>DE VRIJWILLGERSVERGOEDING</w:t>
      </w:r>
    </w:p>
    <w:p w14:paraId="1C87497A" w14:textId="77777777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</w:p>
    <w:p w14:paraId="0D1A9541" w14:textId="0F31ABF2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  <w:r w:rsidRPr="006216FF">
        <w:rPr>
          <w:rFonts w:ascii="Verdana" w:hAnsi="Verdana" w:cs="Helvetica"/>
          <w:color w:val="2B2B2B"/>
          <w:sz w:val="24"/>
          <w:szCs w:val="24"/>
        </w:rPr>
        <w:t xml:space="preserve">Vrijwilligers </w:t>
      </w:r>
      <w:r w:rsidR="00847835">
        <w:rPr>
          <w:rFonts w:ascii="Verdana" w:hAnsi="Verdana" w:cs="Helvetica"/>
          <w:color w:val="2B2B2B"/>
          <w:sz w:val="24"/>
          <w:szCs w:val="24"/>
        </w:rPr>
        <w:t xml:space="preserve">ontvangen </w:t>
      </w:r>
      <w:r w:rsidRPr="006216FF">
        <w:rPr>
          <w:rFonts w:ascii="Verdana" w:hAnsi="Verdana" w:cs="Helvetica"/>
          <w:color w:val="2B2B2B"/>
          <w:sz w:val="24"/>
          <w:szCs w:val="24"/>
        </w:rPr>
        <w:t>geen loon voor hun vrijwilligerswerk, maar ze mogen wel vergoed worden voor de onkosten die ze gemaakt hebben.</w:t>
      </w:r>
      <w:r w:rsidRPr="006216FF">
        <w:rPr>
          <w:rFonts w:ascii="Verdana" w:hAnsi="Verdana" w:cs="Helvetica"/>
          <w:color w:val="2B2B2B"/>
          <w:sz w:val="24"/>
          <w:szCs w:val="24"/>
        </w:rPr>
        <w:br/>
        <w:t xml:space="preserve">Deze kostenvergoeding is niet fiscaal aftrekbaar, maar wel vrijgesteld van sociale bijdragen en van belastingen. </w:t>
      </w:r>
    </w:p>
    <w:p w14:paraId="4FDCA07A" w14:textId="77777777" w:rsidR="000B6E8B" w:rsidRPr="006216FF" w:rsidRDefault="000B6E8B" w:rsidP="000B6E8B">
      <w:pPr>
        <w:spacing w:after="0"/>
        <w:rPr>
          <w:rFonts w:ascii="Verdana" w:hAnsi="Verdana"/>
          <w:sz w:val="24"/>
          <w:szCs w:val="24"/>
        </w:rPr>
      </w:pPr>
    </w:p>
    <w:p w14:paraId="5E053532" w14:textId="1465C150" w:rsidR="000B6E8B" w:rsidRPr="006216FF" w:rsidRDefault="00D5125B" w:rsidP="000B6E8B">
      <w:pPr>
        <w:spacing w:after="0" w:line="240" w:lineRule="auto"/>
        <w:outlineLvl w:val="0"/>
        <w:rPr>
          <w:rFonts w:ascii="Verdana" w:hAnsi="Verdana" w:cs="Helvetica"/>
          <w:color w:val="0070C0"/>
          <w:sz w:val="24"/>
          <w:szCs w:val="24"/>
        </w:rPr>
      </w:pPr>
      <w:r>
        <w:rPr>
          <w:rFonts w:ascii="Verdana" w:hAnsi="Verdana" w:cs="Helvetica"/>
          <w:color w:val="0070C0"/>
          <w:sz w:val="24"/>
          <w:szCs w:val="24"/>
        </w:rPr>
        <w:t xml:space="preserve">Er kan gekozen worden </w:t>
      </w:r>
      <w:r w:rsidR="000B6E8B" w:rsidRPr="006216FF">
        <w:rPr>
          <w:rFonts w:ascii="Verdana" w:hAnsi="Verdana" w:cs="Helvetica"/>
          <w:color w:val="0070C0"/>
          <w:sz w:val="24"/>
          <w:szCs w:val="24"/>
        </w:rPr>
        <w:t>voor:</w:t>
      </w:r>
    </w:p>
    <w:p w14:paraId="08D6A6F2" w14:textId="77777777" w:rsidR="000B6E8B" w:rsidRPr="006216FF" w:rsidRDefault="000B6E8B" w:rsidP="000B6E8B">
      <w:pPr>
        <w:spacing w:after="0" w:line="240" w:lineRule="auto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2DCF34FB" w14:textId="77777777" w:rsidR="00B932BE" w:rsidRP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b/>
          <w:color w:val="0070C0"/>
          <w:sz w:val="24"/>
          <w:szCs w:val="24"/>
        </w:rPr>
        <w:t>Een forfaitaire kostenvergoeding,</w:t>
      </w:r>
      <w:r w:rsidRPr="005B62D3">
        <w:rPr>
          <w:rFonts w:ascii="Verdana" w:hAnsi="Verdana" w:cs="Helvetica"/>
          <w:b/>
          <w:color w:val="2B2B2B"/>
          <w:sz w:val="24"/>
          <w:szCs w:val="24"/>
        </w:rPr>
        <w:t xml:space="preserve"> </w:t>
      </w:r>
      <w:r w:rsidRPr="005B62D3">
        <w:rPr>
          <w:rFonts w:ascii="Verdana" w:hAnsi="Verdana" w:cs="Helvetica"/>
          <w:color w:val="2B2B2B"/>
          <w:sz w:val="24"/>
          <w:szCs w:val="24"/>
        </w:rPr>
        <w:t>eventueel aangevuld</w:t>
      </w:r>
    </w:p>
    <w:p w14:paraId="01305B54" w14:textId="74773E03" w:rsidR="000B6E8B" w:rsidRP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color w:val="2B2B2B"/>
          <w:sz w:val="24"/>
          <w:szCs w:val="24"/>
        </w:rPr>
        <w:t xml:space="preserve">met een </w:t>
      </w:r>
      <w:r w:rsidR="004B4952" w:rsidRPr="0025267A">
        <w:rPr>
          <w:rFonts w:ascii="Verdana" w:hAnsi="Verdana" w:cs="Helvetica"/>
          <w:b/>
          <w:i/>
          <w:color w:val="2B2B2B"/>
          <w:sz w:val="24"/>
          <w:szCs w:val="24"/>
        </w:rPr>
        <w:t>on</w:t>
      </w:r>
      <w:r w:rsidRPr="005B62D3">
        <w:rPr>
          <w:rFonts w:ascii="Verdana" w:hAnsi="Verdana" w:cs="Helvetica"/>
          <w:b/>
          <w:i/>
          <w:color w:val="2B2B2B"/>
          <w:sz w:val="24"/>
          <w:szCs w:val="24"/>
        </w:rPr>
        <w:t>beperkte</w:t>
      </w:r>
      <w:r w:rsidRPr="005B62D3">
        <w:rPr>
          <w:rFonts w:ascii="Verdana" w:hAnsi="Verdana" w:cs="Helvetica"/>
          <w:b/>
          <w:color w:val="2B2B2B"/>
          <w:sz w:val="24"/>
          <w:szCs w:val="24"/>
        </w:rPr>
        <w:t xml:space="preserve"> </w:t>
      </w:r>
      <w:r w:rsidRPr="005B62D3">
        <w:rPr>
          <w:rFonts w:ascii="Verdana" w:hAnsi="Verdana" w:cs="Helvetica"/>
          <w:color w:val="2B2B2B"/>
          <w:sz w:val="24"/>
          <w:szCs w:val="24"/>
        </w:rPr>
        <w:t>kilometervergoeding</w:t>
      </w:r>
      <w:r w:rsidR="00D5125B">
        <w:rPr>
          <w:rFonts w:ascii="Verdana" w:hAnsi="Verdana" w:cs="Helvetica"/>
          <w:color w:val="2B2B2B"/>
          <w:sz w:val="24"/>
          <w:szCs w:val="24"/>
        </w:rPr>
        <w:t>.</w:t>
      </w:r>
    </w:p>
    <w:p w14:paraId="372C4656" w14:textId="77777777" w:rsidR="00B932BE" w:rsidRPr="005B62D3" w:rsidRDefault="00B932BE" w:rsidP="005B62D3">
      <w:pPr>
        <w:spacing w:after="0" w:line="240" w:lineRule="auto"/>
        <w:jc w:val="center"/>
        <w:outlineLvl w:val="0"/>
        <w:rPr>
          <w:rFonts w:ascii="Verdana" w:hAnsi="Verdana" w:cs="Helvetica"/>
          <w:b/>
          <w:color w:val="2B2B2B"/>
          <w:sz w:val="24"/>
          <w:szCs w:val="24"/>
        </w:rPr>
      </w:pPr>
    </w:p>
    <w:p w14:paraId="0934A7DE" w14:textId="77777777" w:rsidR="0078798D" w:rsidRDefault="000B6E8B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 w:rsidRPr="006216FF">
        <w:rPr>
          <w:rFonts w:ascii="Verdana" w:hAnsi="Verdana" w:cs="Helvetica"/>
          <w:color w:val="2B2B2B"/>
        </w:rPr>
        <w:t>De forfaitaire kostenvergoeding mag per vrijwilliger maximaal</w:t>
      </w:r>
    </w:p>
    <w:p w14:paraId="7810A717" w14:textId="799CA361" w:rsidR="00334BB4" w:rsidRDefault="000B6E8B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 w:rsidRPr="006216FF">
        <w:rPr>
          <w:rFonts w:ascii="Verdana" w:hAnsi="Verdana" w:cs="Helvetica"/>
          <w:color w:val="2B2B2B"/>
        </w:rPr>
        <w:t xml:space="preserve"> € 34,</w:t>
      </w:r>
      <w:r w:rsidR="00634B75">
        <w:rPr>
          <w:rFonts w:ascii="Verdana" w:hAnsi="Verdana" w:cs="Helvetica"/>
          <w:color w:val="2B2B2B"/>
        </w:rPr>
        <w:t>71</w:t>
      </w:r>
      <w:r w:rsidRPr="006216FF">
        <w:rPr>
          <w:rFonts w:ascii="Verdana" w:hAnsi="Verdana" w:cs="Helvetica"/>
          <w:color w:val="2B2B2B"/>
        </w:rPr>
        <w:t xml:space="preserve"> per dag en € </w:t>
      </w:r>
      <w:r w:rsidR="003D3CF2">
        <w:rPr>
          <w:rFonts w:ascii="Verdana" w:hAnsi="Verdana" w:cs="Helvetica"/>
          <w:color w:val="2B2B2B"/>
        </w:rPr>
        <w:t>1.</w:t>
      </w:r>
      <w:r w:rsidR="00662B08">
        <w:rPr>
          <w:rFonts w:ascii="Verdana" w:hAnsi="Verdana" w:cs="Helvetica"/>
          <w:color w:val="2B2B2B"/>
        </w:rPr>
        <w:t>388,40</w:t>
      </w:r>
      <w:r w:rsidRPr="006216FF">
        <w:rPr>
          <w:rFonts w:ascii="Verdana" w:hAnsi="Verdana" w:cs="Helvetica"/>
          <w:color w:val="2B2B2B"/>
        </w:rPr>
        <w:t xml:space="preserve"> per jaar bedragen</w:t>
      </w:r>
      <w:r w:rsidR="00334BB4">
        <w:rPr>
          <w:rFonts w:ascii="Verdana" w:hAnsi="Verdana" w:cs="Helvetica"/>
          <w:color w:val="2B2B2B"/>
        </w:rPr>
        <w:t>.</w:t>
      </w:r>
    </w:p>
    <w:p w14:paraId="38931A26" w14:textId="05759603" w:rsidR="000B6E8B" w:rsidRDefault="00471736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>
        <w:rPr>
          <w:rFonts w:ascii="Verdana" w:hAnsi="Verdana" w:cs="Helvetica"/>
          <w:color w:val="2B2B2B"/>
        </w:rPr>
        <w:t>D</w:t>
      </w:r>
      <w:r w:rsidR="004B4CEE">
        <w:rPr>
          <w:rFonts w:ascii="Verdana" w:hAnsi="Verdana" w:cs="Helvetica"/>
          <w:color w:val="2B2B2B"/>
        </w:rPr>
        <w:t xml:space="preserve">eze bedragen blijven </w:t>
      </w:r>
      <w:r w:rsidR="009970E9">
        <w:rPr>
          <w:rFonts w:ascii="Verdana" w:hAnsi="Verdana" w:cs="Helvetica"/>
          <w:color w:val="2B2B2B"/>
        </w:rPr>
        <w:t>in</w:t>
      </w:r>
      <w:r w:rsidR="008C78A1">
        <w:rPr>
          <w:rFonts w:ascii="Verdana" w:hAnsi="Verdana" w:cs="Helvetica"/>
          <w:color w:val="2B2B2B"/>
        </w:rPr>
        <w:t xml:space="preserve"> 2020</w:t>
      </w:r>
      <w:r w:rsidR="009970E9">
        <w:rPr>
          <w:rFonts w:ascii="Verdana" w:hAnsi="Verdana" w:cs="Helvetica"/>
          <w:color w:val="2B2B2B"/>
        </w:rPr>
        <w:t xml:space="preserve"> dezelfde als in 2019</w:t>
      </w:r>
      <w:r w:rsidR="000B6E8B" w:rsidRPr="006216FF">
        <w:rPr>
          <w:rFonts w:ascii="Verdana" w:hAnsi="Verdana" w:cs="Helvetica"/>
          <w:color w:val="2B2B2B"/>
        </w:rPr>
        <w:t>.</w:t>
      </w:r>
    </w:p>
    <w:p w14:paraId="7E5EFEFD" w14:textId="77777777" w:rsidR="006216FF" w:rsidRPr="006216FF" w:rsidRDefault="006216FF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1D69324A" w14:textId="413DAA2E" w:rsidR="006216FF" w:rsidRDefault="00D5125B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>
        <w:rPr>
          <w:rFonts w:ascii="Verdana" w:hAnsi="Verdana" w:cs="Helvetica"/>
          <w:color w:val="2B2B2B"/>
        </w:rPr>
        <w:t>De forfaitaire</w:t>
      </w:r>
      <w:r w:rsidR="000B6E8B" w:rsidRPr="006216FF">
        <w:rPr>
          <w:rFonts w:ascii="Verdana" w:hAnsi="Verdana" w:cs="Helvetica"/>
          <w:color w:val="2B2B2B"/>
        </w:rPr>
        <w:t xml:space="preserve"> kostenvergoeding kan </w:t>
      </w:r>
      <w:r w:rsidR="00234955">
        <w:rPr>
          <w:rFonts w:ascii="Verdana" w:hAnsi="Verdana" w:cs="Helvetica"/>
          <w:color w:val="2B2B2B"/>
        </w:rPr>
        <w:t>aangevuld worden met</w:t>
      </w:r>
      <w:r w:rsidR="000B6E8B" w:rsidRPr="006216FF">
        <w:rPr>
          <w:rFonts w:ascii="Verdana" w:hAnsi="Verdana" w:cs="Helvetica"/>
          <w:color w:val="2B2B2B"/>
        </w:rPr>
        <w:t xml:space="preserve"> </w:t>
      </w:r>
      <w:r w:rsidR="00B932BE">
        <w:rPr>
          <w:rFonts w:ascii="Verdana" w:hAnsi="Verdana" w:cs="Helvetica"/>
          <w:color w:val="2B2B2B"/>
        </w:rPr>
        <w:t>verplaatsingskost</w:t>
      </w:r>
      <w:r w:rsidR="007B0A9E">
        <w:rPr>
          <w:rFonts w:ascii="Verdana" w:hAnsi="Verdana" w:cs="Helvetica"/>
          <w:color w:val="2B2B2B"/>
        </w:rPr>
        <w:t>e</w:t>
      </w:r>
      <w:r w:rsidR="006F54A2">
        <w:rPr>
          <w:rFonts w:ascii="Verdana" w:hAnsi="Verdana" w:cs="Helvetica"/>
          <w:color w:val="2B2B2B"/>
        </w:rPr>
        <w:t>n</w:t>
      </w:r>
      <w:r w:rsidR="000B6E8B" w:rsidRPr="006216FF">
        <w:rPr>
          <w:rFonts w:ascii="Verdana" w:hAnsi="Verdana" w:cs="Helvetica"/>
          <w:color w:val="2B2B2B"/>
        </w:rPr>
        <w:t>.</w:t>
      </w:r>
    </w:p>
    <w:p w14:paraId="67BAF674" w14:textId="77777777" w:rsidR="006216FF" w:rsidRDefault="006216FF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0A8DBB7A" w14:textId="680B3038" w:rsidR="006216FF" w:rsidRPr="00050E9B" w:rsidRDefault="006216FF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Wagen, moto, bromfiets: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Vanaf 1 juli 201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9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geldt de geïndexeerde kilometervergoeding: maximum 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0,3</w:t>
      </w:r>
      <w:r w:rsidR="00DC1F97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65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3 euro per kilometer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. Dit bedrag blijft van toepassing tot 30 juni 20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20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en is fiscaal vrijgesteld. </w:t>
      </w:r>
    </w:p>
    <w:p w14:paraId="7A5DEA0B" w14:textId="77777777" w:rsidR="006216FF" w:rsidRPr="00050E9B" w:rsidRDefault="006216FF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de fietsvergoeding is fiscaal vrijgesteld tot maximum € 0,23 per kilometer.</w:t>
      </w:r>
    </w:p>
    <w:p w14:paraId="7FE8A712" w14:textId="4D40F580" w:rsidR="006216FF" w:rsidRPr="00050E9B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Openbaar vervoer: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 aan de hand van het vervoersbewijs kan het </w:t>
      </w:r>
      <w:r w:rsidR="00993479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volledige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bedrag </w:t>
      </w:r>
      <w:r w:rsidR="00A3637A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terugbetaald worden.</w:t>
      </w:r>
      <w:bookmarkStart w:id="0" w:name="_GoBack"/>
      <w:bookmarkEnd w:id="0"/>
    </w:p>
    <w:p w14:paraId="1B5E6024" w14:textId="77777777" w:rsidR="005B62D3" w:rsidRPr="00050E9B" w:rsidRDefault="005B62D3" w:rsidP="008501B8">
      <w:pPr>
        <w:spacing w:after="0"/>
        <w:ind w:left="708"/>
        <w:rPr>
          <w:sz w:val="20"/>
          <w:szCs w:val="20"/>
        </w:rPr>
      </w:pPr>
    </w:p>
    <w:p w14:paraId="0E9B0FA3" w14:textId="77777777" w:rsidR="000B6E8B" w:rsidRDefault="000B6E8B" w:rsidP="008501B8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  <w:r w:rsidRPr="00050E9B">
        <w:rPr>
          <w:rFonts w:ascii="Verdana" w:hAnsi="Verdana" w:cs="Helvetica"/>
          <w:color w:val="2B2B2B"/>
          <w:sz w:val="20"/>
          <w:szCs w:val="20"/>
        </w:rPr>
        <w:t>Kijk de geïndexeerde maximum kilometervergoeding elk jaar even na.</w:t>
      </w:r>
    </w:p>
    <w:p w14:paraId="6DB3896C" w14:textId="77777777" w:rsidR="005B62D3" w:rsidRDefault="005B62D3" w:rsidP="006216FF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</w:p>
    <w:p w14:paraId="1BABF0B1" w14:textId="77777777" w:rsidR="005B62D3" w:rsidRPr="00050E9B" w:rsidRDefault="005B62D3" w:rsidP="006216FF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</w:p>
    <w:p w14:paraId="2E3D84E7" w14:textId="77777777" w:rsidR="000B6E8B" w:rsidRPr="006216FF" w:rsidRDefault="000B6E8B" w:rsidP="000B6E8B">
      <w:pPr>
        <w:spacing w:after="0" w:line="240" w:lineRule="auto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09205A27" w14:textId="77777777" w:rsid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b/>
          <w:color w:val="0070C0"/>
          <w:sz w:val="24"/>
          <w:szCs w:val="24"/>
        </w:rPr>
        <w:t>Reële kostenvergoeding</w:t>
      </w:r>
      <w:r w:rsidR="00B932BE" w:rsidRPr="005B62D3">
        <w:rPr>
          <w:rFonts w:ascii="Verdana" w:hAnsi="Verdana" w:cs="Helvetica"/>
          <w:b/>
          <w:color w:val="0070C0"/>
          <w:sz w:val="24"/>
          <w:szCs w:val="24"/>
        </w:rPr>
        <w:t>,</w:t>
      </w:r>
      <w:r w:rsidRPr="006216FF">
        <w:rPr>
          <w:rFonts w:ascii="Verdana" w:hAnsi="Verdana" w:cs="Helvetica"/>
          <w:color w:val="0070C0"/>
          <w:sz w:val="24"/>
          <w:szCs w:val="24"/>
        </w:rPr>
        <w:t xml:space="preserve"> </w:t>
      </w:r>
      <w:r w:rsidRPr="006216FF">
        <w:rPr>
          <w:rFonts w:ascii="Verdana" w:hAnsi="Verdana" w:cs="Helvetica"/>
          <w:color w:val="2B2B2B"/>
          <w:sz w:val="24"/>
          <w:szCs w:val="24"/>
        </w:rPr>
        <w:t xml:space="preserve">de werkelijk gemaakte </w:t>
      </w:r>
    </w:p>
    <w:p w14:paraId="392F418A" w14:textId="0FB66407" w:rsidR="000B6E8B" w:rsidRDefault="000B6E8B" w:rsidP="00B932BE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6216FF">
        <w:rPr>
          <w:rFonts w:ascii="Verdana" w:hAnsi="Verdana" w:cs="Helvetica"/>
          <w:color w:val="2B2B2B"/>
          <w:sz w:val="24"/>
          <w:szCs w:val="24"/>
        </w:rPr>
        <w:t xml:space="preserve">kilometers </w:t>
      </w:r>
      <w:r w:rsidR="005B62D3">
        <w:rPr>
          <w:rFonts w:ascii="Verdana" w:hAnsi="Verdana" w:cs="Helvetica"/>
          <w:color w:val="2B2B2B"/>
          <w:sz w:val="24"/>
          <w:szCs w:val="24"/>
        </w:rPr>
        <w:t xml:space="preserve">worden </w:t>
      </w:r>
      <w:r w:rsidR="006216FF" w:rsidRPr="00B932BE">
        <w:rPr>
          <w:rFonts w:ascii="Verdana" w:hAnsi="Verdana" w:cs="Helvetica"/>
          <w:b/>
          <w:i/>
          <w:color w:val="2B2B2B"/>
          <w:sz w:val="24"/>
          <w:szCs w:val="24"/>
        </w:rPr>
        <w:t>onbeperkt</w:t>
      </w:r>
      <w:r w:rsidR="006216FF">
        <w:rPr>
          <w:rFonts w:ascii="Verdana" w:hAnsi="Verdana" w:cs="Helvetica"/>
          <w:color w:val="2B2B2B"/>
          <w:sz w:val="24"/>
          <w:szCs w:val="24"/>
        </w:rPr>
        <w:t xml:space="preserve"> </w:t>
      </w:r>
      <w:r w:rsidRPr="006216FF">
        <w:rPr>
          <w:rFonts w:ascii="Verdana" w:hAnsi="Verdana" w:cs="Helvetica"/>
          <w:color w:val="2B2B2B"/>
          <w:sz w:val="24"/>
          <w:szCs w:val="24"/>
        </w:rPr>
        <w:t>terugbetaald.</w:t>
      </w:r>
    </w:p>
    <w:p w14:paraId="63282507" w14:textId="77777777" w:rsidR="009406E9" w:rsidRDefault="009406E9" w:rsidP="00B932BE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0C56A982" w14:textId="183EDAFC" w:rsidR="00697C3C" w:rsidRDefault="0037472E" w:rsidP="009406E9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 w:rsidRPr="009406E9">
        <w:rPr>
          <w:rFonts w:ascii="Verdana" w:hAnsi="Verdana" w:cs="Helvetica"/>
          <w:color w:val="2B2B2B"/>
        </w:rPr>
        <w:t>Indien gekozen wordt voor een reële kostenvergoeding kunnen de werk</w:t>
      </w:r>
      <w:r w:rsidR="009406E9" w:rsidRPr="009406E9">
        <w:rPr>
          <w:rFonts w:ascii="Verdana" w:hAnsi="Verdana" w:cs="Helvetica"/>
          <w:color w:val="2B2B2B"/>
        </w:rPr>
        <w:t>elijke gemaakte kilometers onbeperkt worden terugbetaald.</w:t>
      </w:r>
    </w:p>
    <w:p w14:paraId="3E63A5BA" w14:textId="77777777" w:rsidR="009406E9" w:rsidRPr="009406E9" w:rsidRDefault="009406E9" w:rsidP="009406E9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39D746BD" w14:textId="61009BA7" w:rsidR="000B6E8B" w:rsidRPr="00050E9B" w:rsidRDefault="000B6E8B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Wagen, moto, bromfiets: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Vanaf 1 juli 201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9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geldt de geïndexeerde kilometervergoeding: maximum 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0,3</w:t>
      </w:r>
      <w:r w:rsidR="00DC1F97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65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3 euro per kilometer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. Dit bedrag blijft van toepassing tot 30 juni 2019 en is fiscaal vrijgesteld. </w:t>
      </w:r>
    </w:p>
    <w:p w14:paraId="12C1A25F" w14:textId="77777777" w:rsidR="000B6E8B" w:rsidRPr="00050E9B" w:rsidRDefault="000B6E8B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de fietsvergoeding is fiscaal vrijgesteld tot maximum € 0,23 per kilometer.</w:t>
      </w:r>
    </w:p>
    <w:p w14:paraId="297EC498" w14:textId="7A823913" w:rsidR="000B6E8B" w:rsidRPr="00050E9B" w:rsidRDefault="000B6E8B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Openbaar vervoer: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aan de hand van het vervoersbewijs kan het hele bedrag terug</w:t>
      </w:r>
      <w:r w:rsidR="00A3637A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betaald worden.</w:t>
      </w:r>
    </w:p>
    <w:p w14:paraId="7F48C9E4" w14:textId="77777777" w:rsidR="006216FF" w:rsidRPr="00050E9B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</w:p>
    <w:p w14:paraId="26762564" w14:textId="77777777" w:rsidR="006216FF" w:rsidRPr="00050E9B" w:rsidRDefault="006216FF" w:rsidP="008501B8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  <w:r w:rsidRPr="00050E9B">
        <w:rPr>
          <w:rFonts w:ascii="Verdana" w:hAnsi="Verdana" w:cs="Helvetica"/>
          <w:color w:val="2B2B2B"/>
          <w:sz w:val="20"/>
          <w:szCs w:val="20"/>
        </w:rPr>
        <w:t>Kijk de geïndexeerde maximum kilometervergoeding elk jaar even na.</w:t>
      </w:r>
    </w:p>
    <w:p w14:paraId="1D854705" w14:textId="77777777" w:rsidR="006216FF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lang w:eastAsia="nl-BE"/>
        </w:rPr>
      </w:pPr>
    </w:p>
    <w:p w14:paraId="1D024E8E" w14:textId="77777777" w:rsidR="006216FF" w:rsidRDefault="006216FF" w:rsidP="006216FF">
      <w:pPr>
        <w:spacing w:after="0"/>
        <w:ind w:left="708"/>
      </w:pPr>
    </w:p>
    <w:p w14:paraId="173DA8DA" w14:textId="7B30362E" w:rsidR="0060022A" w:rsidRPr="00871C15" w:rsidRDefault="001F7269" w:rsidP="00871C15">
      <w:pPr>
        <w:spacing w:after="0"/>
        <w:ind w:left="708"/>
        <w:rPr>
          <w:b/>
          <w:bCs/>
          <w:color w:val="0070C0"/>
        </w:rPr>
      </w:pPr>
      <w:r w:rsidRPr="00871C15">
        <w:rPr>
          <w:b/>
          <w:bCs/>
          <w:color w:val="0070C0"/>
        </w:rPr>
        <w:t>Vul de onkostennota’s waarheidsgetrouw in</w:t>
      </w:r>
      <w:r w:rsidR="0060022A" w:rsidRPr="00871C15">
        <w:rPr>
          <w:b/>
          <w:bCs/>
          <w:color w:val="0070C0"/>
        </w:rPr>
        <w:t>.</w:t>
      </w:r>
    </w:p>
    <w:p w14:paraId="039B7535" w14:textId="32E72A78" w:rsidR="0060022A" w:rsidRPr="00871C15" w:rsidRDefault="0060022A" w:rsidP="00871C15">
      <w:pPr>
        <w:spacing w:after="0"/>
        <w:ind w:left="708"/>
        <w:rPr>
          <w:b/>
          <w:bCs/>
          <w:color w:val="0070C0"/>
        </w:rPr>
      </w:pPr>
      <w:r w:rsidRPr="00871C15">
        <w:rPr>
          <w:b/>
          <w:bCs/>
          <w:color w:val="0070C0"/>
        </w:rPr>
        <w:t>Anders riskeer je dat deze bij controles niet aanvaard worden</w:t>
      </w:r>
      <w:r w:rsidR="00871C15" w:rsidRPr="00871C15">
        <w:rPr>
          <w:b/>
          <w:bCs/>
          <w:color w:val="0070C0"/>
        </w:rPr>
        <w:t>!!!</w:t>
      </w:r>
    </w:p>
    <w:p w14:paraId="2F399709" w14:textId="77777777" w:rsidR="006216FF" w:rsidRPr="006216FF" w:rsidRDefault="006216FF" w:rsidP="006216FF">
      <w:pPr>
        <w:spacing w:after="0"/>
      </w:pPr>
    </w:p>
    <w:sectPr w:rsidR="006216FF" w:rsidRPr="006216FF" w:rsidSect="0085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675"/>
    <w:multiLevelType w:val="multilevel"/>
    <w:tmpl w:val="D6C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942E9"/>
    <w:multiLevelType w:val="multilevel"/>
    <w:tmpl w:val="430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Ms20JYLsxKtEEhNubWS2E9yiyDxSQRsoWTvps6Q+3yZM8/ylGt+GUg7lXvYx53XIzxTIByuR+IpZ4rAFhpCUg==" w:salt="7YbZhkmzYwAVd+YcKTuI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8B"/>
    <w:rsid w:val="000328F5"/>
    <w:rsid w:val="00050E9B"/>
    <w:rsid w:val="000B6E8B"/>
    <w:rsid w:val="00141838"/>
    <w:rsid w:val="001F7269"/>
    <w:rsid w:val="00224946"/>
    <w:rsid w:val="00234955"/>
    <w:rsid w:val="00245306"/>
    <w:rsid w:val="0025267A"/>
    <w:rsid w:val="00334BB4"/>
    <w:rsid w:val="0034012C"/>
    <w:rsid w:val="0037472E"/>
    <w:rsid w:val="003D3CF2"/>
    <w:rsid w:val="00471736"/>
    <w:rsid w:val="004B4952"/>
    <w:rsid w:val="004B4CEE"/>
    <w:rsid w:val="00524E48"/>
    <w:rsid w:val="005B62D3"/>
    <w:rsid w:val="0060022A"/>
    <w:rsid w:val="006216FF"/>
    <w:rsid w:val="00634B75"/>
    <w:rsid w:val="00662B08"/>
    <w:rsid w:val="00697C3C"/>
    <w:rsid w:val="006F54A2"/>
    <w:rsid w:val="0078798D"/>
    <w:rsid w:val="007B0A9E"/>
    <w:rsid w:val="00847835"/>
    <w:rsid w:val="008501B8"/>
    <w:rsid w:val="008612ED"/>
    <w:rsid w:val="00871C15"/>
    <w:rsid w:val="008C78A1"/>
    <w:rsid w:val="009406E9"/>
    <w:rsid w:val="00993479"/>
    <w:rsid w:val="009970E9"/>
    <w:rsid w:val="00A3637A"/>
    <w:rsid w:val="00AF3177"/>
    <w:rsid w:val="00B932BE"/>
    <w:rsid w:val="00BB1128"/>
    <w:rsid w:val="00C44BE7"/>
    <w:rsid w:val="00C55F07"/>
    <w:rsid w:val="00D5125B"/>
    <w:rsid w:val="00DC1F97"/>
    <w:rsid w:val="00E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0A5"/>
  <w15:chartTrackingRefBased/>
  <w15:docId w15:val="{136631C2-CCAF-439F-A03F-4239232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0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B6E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1580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 Hubert</dc:creator>
  <cp:keywords/>
  <dc:description/>
  <cp:lastModifiedBy>Bea Hubert</cp:lastModifiedBy>
  <cp:revision>41</cp:revision>
  <cp:lastPrinted>2020-01-10T11:40:00Z</cp:lastPrinted>
  <dcterms:created xsi:type="dcterms:W3CDTF">2018-11-14T15:21:00Z</dcterms:created>
  <dcterms:modified xsi:type="dcterms:W3CDTF">2020-01-10T11:40:00Z</dcterms:modified>
</cp:coreProperties>
</file>